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BBB" w:rsidRDefault="00C60102" w:rsidP="0010723D">
      <w:pPr>
        <w:bidi/>
        <w:rPr>
          <w:rFonts w:ascii="Book Antiqua" w:hAnsi="Book Antiqua"/>
          <w:sz w:val="28"/>
          <w:szCs w:val="28"/>
          <w:lang w:bidi="ar-MA"/>
        </w:rPr>
      </w:pPr>
      <w:r>
        <w:rPr>
          <w:rFonts w:hint="cs"/>
          <w:rtl/>
          <w:lang w:bidi="ar-MA"/>
        </w:rPr>
        <w:tab/>
      </w:r>
      <w:r>
        <w:rPr>
          <w:rFonts w:hint="cs"/>
          <w:rtl/>
          <w:lang w:bidi="ar-MA"/>
        </w:rPr>
        <w:tab/>
      </w:r>
    </w:p>
    <w:p w:rsidR="00707BBB" w:rsidRDefault="00707BBB" w:rsidP="00707BBB">
      <w:pPr>
        <w:bidi/>
        <w:ind w:left="1744" w:hanging="360"/>
        <w:jc w:val="both"/>
        <w:rPr>
          <w:rFonts w:ascii="Book Antiqua" w:hAnsi="Book Antiqua"/>
          <w:sz w:val="28"/>
          <w:szCs w:val="28"/>
          <w:lang w:bidi="ar-M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0CB7FF4" wp14:editId="49F8AEF9">
            <wp:simplePos x="0" y="0"/>
            <wp:positionH relativeFrom="column">
              <wp:posOffset>1727835</wp:posOffset>
            </wp:positionH>
            <wp:positionV relativeFrom="paragraph">
              <wp:posOffset>-491491</wp:posOffset>
            </wp:positionV>
            <wp:extent cx="2522855" cy="1762125"/>
            <wp:effectExtent l="0" t="0" r="0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358" cy="176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7BBB" w:rsidRDefault="00707BBB" w:rsidP="00707BBB">
      <w:pPr>
        <w:bidi/>
        <w:ind w:left="1744" w:hanging="360"/>
        <w:jc w:val="both"/>
        <w:rPr>
          <w:rFonts w:ascii="Book Antiqua" w:hAnsi="Book Antiqua"/>
          <w:sz w:val="28"/>
          <w:szCs w:val="28"/>
          <w:lang w:bidi="ar-MA"/>
        </w:rPr>
      </w:pPr>
    </w:p>
    <w:p w:rsidR="00707BBB" w:rsidRDefault="00707BBB" w:rsidP="00707BBB">
      <w:pPr>
        <w:bidi/>
        <w:ind w:left="1744" w:hanging="360"/>
        <w:jc w:val="both"/>
        <w:rPr>
          <w:rFonts w:ascii="Book Antiqua" w:hAnsi="Book Antiqua"/>
          <w:sz w:val="28"/>
          <w:szCs w:val="28"/>
          <w:lang w:bidi="ar-MA"/>
        </w:rPr>
      </w:pPr>
    </w:p>
    <w:p w:rsidR="00707BBB" w:rsidRDefault="00707BBB" w:rsidP="00707BBB">
      <w:pPr>
        <w:bidi/>
        <w:ind w:left="1744" w:hanging="360"/>
        <w:jc w:val="both"/>
        <w:rPr>
          <w:rFonts w:ascii="Book Antiqua" w:hAnsi="Book Antiqua"/>
          <w:sz w:val="28"/>
          <w:szCs w:val="28"/>
          <w:lang w:bidi="ar-MA"/>
        </w:rPr>
      </w:pPr>
    </w:p>
    <w:p w:rsidR="00707BBB" w:rsidRDefault="00707BBB" w:rsidP="00707BBB">
      <w:pPr>
        <w:bidi/>
        <w:ind w:left="1744" w:hanging="360"/>
        <w:jc w:val="both"/>
        <w:rPr>
          <w:rFonts w:ascii="Book Antiqua" w:hAnsi="Book Antiqua"/>
          <w:sz w:val="28"/>
          <w:szCs w:val="28"/>
          <w:lang w:bidi="ar-MA"/>
        </w:rPr>
      </w:pPr>
    </w:p>
    <w:p w:rsidR="00707BBB" w:rsidRDefault="00707BBB" w:rsidP="00707BBB">
      <w:pPr>
        <w:bidi/>
        <w:ind w:left="1744" w:hanging="360"/>
        <w:jc w:val="both"/>
        <w:rPr>
          <w:rFonts w:ascii="Book Antiqua" w:hAnsi="Book Antiqua"/>
          <w:sz w:val="28"/>
          <w:szCs w:val="28"/>
          <w:lang w:bidi="ar-MA"/>
        </w:rPr>
      </w:pPr>
    </w:p>
    <w:p w:rsidR="00707BBB" w:rsidRDefault="00707BBB" w:rsidP="008B1B1B">
      <w:pPr>
        <w:bidi/>
        <w:jc w:val="center"/>
        <w:rPr>
          <w:rFonts w:ascii="Book Antiqua" w:hAnsi="Book Antiqua" w:cs="Arial"/>
          <w:b/>
          <w:bCs/>
          <w:sz w:val="26"/>
          <w:szCs w:val="26"/>
          <w:lang w:bidi="ar-MA"/>
        </w:rPr>
      </w:pPr>
      <w:r w:rsidRPr="00496765">
        <w:rPr>
          <w:rFonts w:ascii="Book Antiqua" w:hAnsi="Book Antiqua" w:cs="Arial"/>
          <w:b/>
          <w:bCs/>
          <w:sz w:val="26"/>
          <w:szCs w:val="26"/>
          <w:lang w:bidi="ar-MA"/>
        </w:rPr>
        <w:t>AVIS DE VENTE SUR OFFRE DE PRIX</w:t>
      </w:r>
      <w:r>
        <w:rPr>
          <w:rFonts w:ascii="Book Antiqua" w:hAnsi="Book Antiqua" w:cs="Arial"/>
          <w:b/>
          <w:bCs/>
          <w:sz w:val="26"/>
          <w:szCs w:val="26"/>
          <w:lang w:bidi="ar-MA"/>
        </w:rPr>
        <w:t xml:space="preserve"> N</w:t>
      </w:r>
      <w:r w:rsidRPr="000908CA">
        <w:rPr>
          <w:rFonts w:ascii="Book Antiqua" w:hAnsi="Book Antiqua" w:cs="Arial"/>
          <w:b/>
          <w:bCs/>
          <w:sz w:val="26"/>
          <w:szCs w:val="26"/>
          <w:lang w:bidi="ar-MA"/>
        </w:rPr>
        <w:t xml:space="preserve">° </w:t>
      </w:r>
      <w:r w:rsidR="00B87436">
        <w:rPr>
          <w:rFonts w:ascii="Book Antiqua" w:hAnsi="Book Antiqua" w:cs="Arial"/>
          <w:b/>
          <w:bCs/>
          <w:sz w:val="26"/>
          <w:szCs w:val="26"/>
          <w:lang w:bidi="ar-MA"/>
        </w:rPr>
        <w:t>0</w:t>
      </w:r>
      <w:r w:rsidR="003144D3">
        <w:rPr>
          <w:rFonts w:ascii="Book Antiqua" w:hAnsi="Book Antiqua" w:cs="Arial"/>
          <w:b/>
          <w:bCs/>
          <w:sz w:val="26"/>
          <w:szCs w:val="26"/>
          <w:lang w:bidi="ar-MA"/>
        </w:rPr>
        <w:t>3</w:t>
      </w:r>
      <w:r w:rsidR="00B41C2C" w:rsidRPr="000908CA">
        <w:rPr>
          <w:rFonts w:ascii="Book Antiqua" w:hAnsi="Book Antiqua" w:cs="Arial"/>
          <w:b/>
          <w:bCs/>
          <w:sz w:val="26"/>
          <w:szCs w:val="26"/>
          <w:lang w:bidi="ar-MA"/>
        </w:rPr>
        <w:t>/</w:t>
      </w:r>
      <w:r w:rsidRPr="000908CA">
        <w:rPr>
          <w:rFonts w:ascii="Book Antiqua" w:hAnsi="Book Antiqua" w:cs="Arial"/>
          <w:b/>
          <w:bCs/>
          <w:sz w:val="26"/>
          <w:szCs w:val="26"/>
          <w:lang w:bidi="ar-MA"/>
        </w:rPr>
        <w:t>202</w:t>
      </w:r>
      <w:r w:rsidR="00B87436">
        <w:rPr>
          <w:rFonts w:ascii="Book Antiqua" w:hAnsi="Book Antiqua" w:cs="Arial"/>
          <w:b/>
          <w:bCs/>
          <w:sz w:val="26"/>
          <w:szCs w:val="26"/>
          <w:lang w:bidi="ar-MA"/>
        </w:rPr>
        <w:t>6</w:t>
      </w:r>
    </w:p>
    <w:p w:rsidR="00707BBB" w:rsidRDefault="00707BBB" w:rsidP="00707BBB">
      <w:pPr>
        <w:bidi/>
        <w:jc w:val="center"/>
        <w:rPr>
          <w:rFonts w:ascii="Book Antiqua" w:hAnsi="Book Antiqua" w:cs="Arial"/>
          <w:b/>
          <w:bCs/>
          <w:sz w:val="26"/>
          <w:szCs w:val="26"/>
          <w:lang w:bidi="ar-MA"/>
        </w:rPr>
      </w:pPr>
      <w:r>
        <w:rPr>
          <w:rFonts w:ascii="Book Antiqua" w:hAnsi="Book Antiqua" w:cs="Arial"/>
          <w:b/>
          <w:bCs/>
          <w:sz w:val="26"/>
          <w:szCs w:val="26"/>
          <w:lang w:bidi="ar-MA"/>
        </w:rPr>
        <w:t>LOT UNIQUE</w:t>
      </w:r>
    </w:p>
    <w:p w:rsidR="00707BBB" w:rsidRDefault="00707BBB" w:rsidP="00707BBB">
      <w:pPr>
        <w:bidi/>
        <w:jc w:val="center"/>
        <w:rPr>
          <w:rFonts w:ascii="Book Antiqua" w:hAnsi="Book Antiqua" w:cs="Arial"/>
          <w:b/>
          <w:bCs/>
          <w:sz w:val="26"/>
          <w:szCs w:val="26"/>
          <w:lang w:bidi="ar-MA"/>
        </w:rPr>
      </w:pPr>
      <w:r w:rsidRPr="00496765">
        <w:rPr>
          <w:rFonts w:ascii="Book Antiqua" w:hAnsi="Book Antiqua" w:cs="Arial"/>
          <w:b/>
          <w:bCs/>
          <w:sz w:val="26"/>
          <w:szCs w:val="26"/>
          <w:lang w:bidi="ar-MA"/>
        </w:rPr>
        <w:t>(SEANCE PUBLIC)</w:t>
      </w:r>
    </w:p>
    <w:p w:rsidR="00707BBB" w:rsidRPr="00D53080" w:rsidRDefault="00707BBB" w:rsidP="00707BBB">
      <w:pPr>
        <w:bidi/>
        <w:rPr>
          <w:rFonts w:ascii="Book Antiqua" w:hAnsi="Book Antiqua" w:cs="Arial"/>
          <w:rtl/>
          <w:lang w:bidi="ar-MA"/>
        </w:rPr>
      </w:pPr>
    </w:p>
    <w:p w:rsidR="00707BBB" w:rsidRDefault="00707BBB" w:rsidP="00E40078">
      <w:pPr>
        <w:jc w:val="both"/>
        <w:rPr>
          <w:rFonts w:asciiTheme="minorHAnsi" w:hAnsiTheme="minorHAnsi" w:cs="Arial"/>
          <w:sz w:val="26"/>
          <w:szCs w:val="26"/>
          <w:lang w:bidi="ar-MA"/>
        </w:rPr>
      </w:pPr>
      <w:r w:rsidRPr="004F2532">
        <w:rPr>
          <w:rFonts w:asciiTheme="minorHAnsi" w:hAnsiTheme="minorHAnsi" w:cs="Arial"/>
          <w:sz w:val="26"/>
          <w:szCs w:val="26"/>
          <w:lang w:bidi="ar-MA"/>
        </w:rPr>
        <w:t>Le</w:t>
      </w:r>
      <w:r w:rsidR="007B48B8">
        <w:rPr>
          <w:rFonts w:asciiTheme="minorHAnsi" w:hAnsiTheme="minorHAnsi" w:cs="Arial"/>
          <w:sz w:val="26"/>
          <w:szCs w:val="26"/>
          <w:lang w:bidi="ar-MA"/>
        </w:rPr>
        <w:t xml:space="preserve"> </w:t>
      </w:r>
      <w:r w:rsidR="003144D3">
        <w:rPr>
          <w:rFonts w:asciiTheme="minorHAnsi" w:hAnsiTheme="minorHAnsi" w:cs="Arial"/>
          <w:b/>
          <w:bCs/>
          <w:sz w:val="26"/>
          <w:szCs w:val="26"/>
          <w:lang w:bidi="ar-MA"/>
        </w:rPr>
        <w:t>19/05/2026</w:t>
      </w:r>
      <w:r w:rsidRPr="00E40078">
        <w:rPr>
          <w:rFonts w:asciiTheme="minorHAnsi" w:hAnsiTheme="minorHAnsi" w:cs="Arial"/>
          <w:sz w:val="26"/>
          <w:szCs w:val="26"/>
          <w:lang w:bidi="ar-MA"/>
        </w:rPr>
        <w:t xml:space="preserve"> </w:t>
      </w:r>
      <w:r w:rsidRPr="00E40078">
        <w:rPr>
          <w:rFonts w:asciiTheme="minorHAnsi" w:hAnsiTheme="minorHAnsi" w:cs="Arial"/>
          <w:b/>
          <w:bCs/>
          <w:sz w:val="26"/>
          <w:szCs w:val="26"/>
          <w:lang w:bidi="ar-MA"/>
        </w:rPr>
        <w:t>à 1</w:t>
      </w:r>
      <w:r w:rsidR="00447903">
        <w:rPr>
          <w:rFonts w:asciiTheme="minorHAnsi" w:hAnsiTheme="minorHAnsi" w:cs="Arial"/>
          <w:b/>
          <w:bCs/>
          <w:sz w:val="26"/>
          <w:szCs w:val="26"/>
          <w:lang w:bidi="ar-MA"/>
        </w:rPr>
        <w:t>0</w:t>
      </w:r>
      <w:r w:rsidRPr="00E40078">
        <w:rPr>
          <w:rFonts w:asciiTheme="minorHAnsi" w:hAnsiTheme="minorHAnsi" w:cs="Arial"/>
          <w:b/>
          <w:bCs/>
          <w:sz w:val="26"/>
          <w:szCs w:val="26"/>
          <w:lang w:bidi="ar-MA"/>
        </w:rPr>
        <w:t>h</w:t>
      </w:r>
      <w:r w:rsidRPr="004F2532">
        <w:rPr>
          <w:rFonts w:asciiTheme="minorHAnsi" w:hAnsiTheme="minorHAnsi" w:cs="Arial"/>
          <w:b/>
          <w:bCs/>
          <w:sz w:val="26"/>
          <w:szCs w:val="26"/>
          <w:lang w:bidi="ar-MA"/>
        </w:rPr>
        <w:t>,</w:t>
      </w:r>
      <w:r w:rsidRPr="004F2532">
        <w:rPr>
          <w:rFonts w:asciiTheme="minorHAnsi" w:hAnsiTheme="minorHAnsi" w:cs="Arial"/>
          <w:sz w:val="26"/>
          <w:szCs w:val="26"/>
          <w:lang w:bidi="ar-MA"/>
        </w:rPr>
        <w:t xml:space="preserve"> il sera procédé, dans le siège de la Fondation Mohammed VI de Promotion des Œuvres Sociales de l’Education- Formation : Avenue Allal El Fassi, </w:t>
      </w:r>
      <w:proofErr w:type="spellStart"/>
      <w:r w:rsidRPr="004F2532">
        <w:rPr>
          <w:rFonts w:asciiTheme="minorHAnsi" w:hAnsiTheme="minorHAnsi" w:cs="Arial"/>
          <w:sz w:val="26"/>
          <w:szCs w:val="26"/>
          <w:lang w:bidi="ar-MA"/>
        </w:rPr>
        <w:t>Madinat</w:t>
      </w:r>
      <w:proofErr w:type="spellEnd"/>
      <w:r w:rsidRPr="004F2532">
        <w:rPr>
          <w:rFonts w:asciiTheme="minorHAnsi" w:hAnsiTheme="minorHAnsi" w:cs="Arial"/>
          <w:sz w:val="26"/>
          <w:szCs w:val="26"/>
          <w:lang w:bidi="ar-MA"/>
        </w:rPr>
        <w:t xml:space="preserve"> Al </w:t>
      </w:r>
      <w:proofErr w:type="spellStart"/>
      <w:r w:rsidRPr="004F2532">
        <w:rPr>
          <w:rFonts w:asciiTheme="minorHAnsi" w:hAnsiTheme="minorHAnsi" w:cs="Arial"/>
          <w:sz w:val="26"/>
          <w:szCs w:val="26"/>
          <w:lang w:bidi="ar-MA"/>
        </w:rPr>
        <w:t>Irfane</w:t>
      </w:r>
      <w:proofErr w:type="spellEnd"/>
      <w:r w:rsidRPr="004F2532">
        <w:rPr>
          <w:rFonts w:asciiTheme="minorHAnsi" w:hAnsiTheme="minorHAnsi" w:cs="Arial"/>
          <w:sz w:val="26"/>
          <w:szCs w:val="26"/>
          <w:lang w:bidi="ar-MA"/>
        </w:rPr>
        <w:t xml:space="preserve">, Hay Riad – Rabat, à la vente sur offres de prix du : </w:t>
      </w:r>
    </w:p>
    <w:p w:rsidR="00707BBB" w:rsidRPr="0064566A" w:rsidRDefault="00707BBB" w:rsidP="00707BBB">
      <w:pPr>
        <w:jc w:val="both"/>
        <w:rPr>
          <w:rFonts w:asciiTheme="minorHAnsi" w:hAnsiTheme="minorHAnsi" w:cs="Arial"/>
          <w:b/>
          <w:bCs/>
          <w:sz w:val="26"/>
          <w:szCs w:val="26"/>
          <w:lang w:bidi="ar-MA"/>
        </w:rPr>
      </w:pPr>
      <w:r w:rsidRPr="0064566A">
        <w:rPr>
          <w:rFonts w:ascii="Calibri" w:hAnsi="Calibri"/>
          <w:b/>
          <w:bCs/>
          <w:sz w:val="26"/>
          <w:szCs w:val="26"/>
          <w:u w:val="single"/>
        </w:rPr>
        <w:t xml:space="preserve">   </w:t>
      </w:r>
    </w:p>
    <w:p w:rsidR="00707BBB" w:rsidRPr="00293538" w:rsidRDefault="00707BBB" w:rsidP="00293538">
      <w:pPr>
        <w:jc w:val="center"/>
        <w:rPr>
          <w:rFonts w:ascii="Calibri" w:hAnsi="Calibri"/>
          <w:sz w:val="26"/>
          <w:szCs w:val="26"/>
        </w:rPr>
      </w:pPr>
      <w:r w:rsidRPr="00293538">
        <w:rPr>
          <w:rFonts w:asciiTheme="majorBidi" w:hAnsiTheme="majorBidi" w:cstheme="majorBidi"/>
          <w:b/>
          <w:bCs/>
        </w:rPr>
        <w:t>Vente sur offres de prix en lot unique</w:t>
      </w:r>
      <w:r w:rsidR="006A315E">
        <w:t> </w:t>
      </w:r>
      <w:r w:rsidR="006A315E" w:rsidRPr="00293538">
        <w:rPr>
          <w:b/>
          <w:bCs/>
        </w:rPr>
        <w:t>:</w:t>
      </w:r>
      <w:r w:rsidR="006A315E">
        <w:t xml:space="preserve"> </w:t>
      </w:r>
      <w:r w:rsidR="00B87436" w:rsidRPr="00293538">
        <w:rPr>
          <w:rFonts w:asciiTheme="majorBidi" w:hAnsiTheme="majorBidi" w:cstheme="majorBidi"/>
          <w:b/>
          <w:bCs/>
        </w:rPr>
        <w:t>vente des ferrailles des équipements hors d’usage</w:t>
      </w:r>
      <w:r w:rsidR="00293538">
        <w:rPr>
          <w:rFonts w:asciiTheme="majorBidi" w:hAnsiTheme="majorBidi" w:cstheme="majorBidi"/>
          <w:b/>
          <w:bCs/>
        </w:rPr>
        <w:t xml:space="preserve"> </w:t>
      </w:r>
      <w:r w:rsidR="00B87436" w:rsidRPr="00293538">
        <w:rPr>
          <w:rFonts w:asciiTheme="majorBidi" w:hAnsiTheme="majorBidi" w:cstheme="majorBidi"/>
          <w:b/>
          <w:bCs/>
        </w:rPr>
        <w:t xml:space="preserve">d’électricité, de fluides et de menuiserie du site de la Fondation à Dar </w:t>
      </w:r>
      <w:proofErr w:type="spellStart"/>
      <w:r w:rsidR="00B87436" w:rsidRPr="00293538">
        <w:rPr>
          <w:rFonts w:asciiTheme="majorBidi" w:hAnsiTheme="majorBidi" w:cstheme="majorBidi"/>
          <w:b/>
          <w:bCs/>
        </w:rPr>
        <w:t>Bouazza</w:t>
      </w:r>
      <w:proofErr w:type="spellEnd"/>
      <w:r w:rsidRPr="00293538">
        <w:rPr>
          <w:rFonts w:asciiTheme="majorBidi" w:hAnsiTheme="majorBidi" w:cstheme="majorBidi"/>
          <w:b/>
          <w:bCs/>
        </w:rPr>
        <w:t>.</w:t>
      </w:r>
    </w:p>
    <w:p w:rsidR="00707BBB" w:rsidRPr="0064566A" w:rsidRDefault="00707BBB" w:rsidP="00707BBB">
      <w:pPr>
        <w:jc w:val="both"/>
        <w:rPr>
          <w:rFonts w:asciiTheme="minorHAnsi" w:hAnsiTheme="minorHAnsi" w:cs="Arial"/>
          <w:sz w:val="26"/>
          <w:szCs w:val="26"/>
          <w:lang w:bidi="ar-MA"/>
        </w:rPr>
      </w:pPr>
    </w:p>
    <w:p w:rsidR="00707BBB" w:rsidRPr="004F2532" w:rsidRDefault="00707BBB" w:rsidP="00DC3C8B">
      <w:pPr>
        <w:jc w:val="both"/>
        <w:rPr>
          <w:rFonts w:asciiTheme="minorHAnsi" w:hAnsiTheme="minorHAnsi" w:cs="Arial"/>
          <w:sz w:val="26"/>
          <w:szCs w:val="26"/>
          <w:lang w:bidi="ar-MA"/>
        </w:rPr>
      </w:pPr>
      <w:r w:rsidRPr="004F2532">
        <w:rPr>
          <w:rFonts w:asciiTheme="minorHAnsi" w:hAnsiTheme="minorHAnsi" w:cs="Arial"/>
          <w:sz w:val="26"/>
          <w:szCs w:val="26"/>
          <w:lang w:bidi="ar-MA"/>
        </w:rPr>
        <w:t>Les offres de prix doivent parvenir sous plis fermés,</w:t>
      </w:r>
      <w:r>
        <w:rPr>
          <w:rFonts w:asciiTheme="minorHAnsi" w:hAnsiTheme="minorHAnsi" w:cs="Arial"/>
          <w:sz w:val="26"/>
          <w:szCs w:val="26"/>
          <w:lang w:bidi="ar-MA"/>
        </w:rPr>
        <w:t xml:space="preserve"> cachetés et portant la mention</w:t>
      </w:r>
      <w:r w:rsidRPr="004F2532">
        <w:rPr>
          <w:rFonts w:asciiTheme="minorHAnsi" w:hAnsiTheme="minorHAnsi" w:cs="Arial"/>
          <w:sz w:val="26"/>
          <w:szCs w:val="26"/>
          <w:lang w:bidi="ar-MA"/>
        </w:rPr>
        <w:t xml:space="preserve">: « vente sur offre de prix – séance publique du </w:t>
      </w:r>
      <w:r w:rsidR="003144D3">
        <w:rPr>
          <w:rFonts w:asciiTheme="minorHAnsi" w:hAnsiTheme="minorHAnsi" w:cs="Arial"/>
          <w:b/>
          <w:bCs/>
          <w:sz w:val="26"/>
          <w:szCs w:val="26"/>
          <w:lang w:bidi="ar-MA"/>
        </w:rPr>
        <w:t>19/05/2026</w:t>
      </w:r>
      <w:r w:rsidRPr="004F2532">
        <w:rPr>
          <w:rFonts w:asciiTheme="minorHAnsi" w:hAnsiTheme="minorHAnsi" w:cs="Arial"/>
          <w:sz w:val="26"/>
          <w:szCs w:val="26"/>
          <w:lang w:bidi="ar-MA"/>
        </w:rPr>
        <w:t>»</w:t>
      </w:r>
      <w:r>
        <w:rPr>
          <w:rFonts w:asciiTheme="minorHAnsi" w:hAnsiTheme="minorHAnsi" w:cs="Arial"/>
          <w:sz w:val="26"/>
          <w:szCs w:val="26"/>
          <w:lang w:bidi="ar-MA"/>
        </w:rPr>
        <w:t>,</w:t>
      </w:r>
      <w:r w:rsidRPr="004F2532">
        <w:rPr>
          <w:rFonts w:asciiTheme="minorHAnsi" w:hAnsiTheme="minorHAnsi" w:cs="Arial"/>
          <w:sz w:val="26"/>
          <w:szCs w:val="26"/>
          <w:lang w:bidi="ar-MA"/>
        </w:rPr>
        <w:t xml:space="preserve"> à la Fondation Mohammed VI de Promotion des Œuvres Sociales de l’Education – Formation Avenue Allal El Fassi </w:t>
      </w:r>
      <w:proofErr w:type="spellStart"/>
      <w:r w:rsidRPr="004F2532">
        <w:rPr>
          <w:rFonts w:asciiTheme="minorHAnsi" w:hAnsiTheme="minorHAnsi" w:cs="Arial"/>
          <w:sz w:val="26"/>
          <w:szCs w:val="26"/>
          <w:lang w:bidi="ar-MA"/>
        </w:rPr>
        <w:t>Madinat</w:t>
      </w:r>
      <w:proofErr w:type="spellEnd"/>
      <w:r w:rsidRPr="004F2532">
        <w:rPr>
          <w:rFonts w:asciiTheme="minorHAnsi" w:hAnsiTheme="minorHAnsi" w:cs="Arial"/>
          <w:sz w:val="26"/>
          <w:szCs w:val="26"/>
          <w:lang w:bidi="ar-MA"/>
        </w:rPr>
        <w:t xml:space="preserve"> </w:t>
      </w:r>
      <w:r w:rsidR="006A315E">
        <w:rPr>
          <w:rFonts w:asciiTheme="minorHAnsi" w:hAnsiTheme="minorHAnsi" w:cs="Arial"/>
          <w:sz w:val="26"/>
          <w:szCs w:val="26"/>
          <w:lang w:bidi="ar-MA"/>
        </w:rPr>
        <w:t xml:space="preserve">    </w:t>
      </w:r>
      <w:r w:rsidRPr="004F2532">
        <w:rPr>
          <w:rFonts w:asciiTheme="minorHAnsi" w:hAnsiTheme="minorHAnsi" w:cs="Arial"/>
          <w:sz w:val="26"/>
          <w:szCs w:val="26"/>
          <w:lang w:bidi="ar-MA"/>
        </w:rPr>
        <w:t xml:space="preserve">Al </w:t>
      </w:r>
      <w:proofErr w:type="spellStart"/>
      <w:r w:rsidRPr="004F2532">
        <w:rPr>
          <w:rFonts w:asciiTheme="minorHAnsi" w:hAnsiTheme="minorHAnsi" w:cs="Arial"/>
          <w:sz w:val="26"/>
          <w:szCs w:val="26"/>
          <w:lang w:bidi="ar-MA"/>
        </w:rPr>
        <w:t>Irfane</w:t>
      </w:r>
      <w:proofErr w:type="spellEnd"/>
      <w:r w:rsidRPr="004F2532">
        <w:rPr>
          <w:rFonts w:asciiTheme="minorHAnsi" w:hAnsiTheme="minorHAnsi" w:cs="Arial"/>
          <w:sz w:val="26"/>
          <w:szCs w:val="26"/>
          <w:lang w:bidi="ar-MA"/>
        </w:rPr>
        <w:t xml:space="preserve"> Hay Riad Rabat, Direction Administrative</w:t>
      </w:r>
      <w:r>
        <w:rPr>
          <w:rFonts w:asciiTheme="minorHAnsi" w:hAnsiTheme="minorHAnsi" w:cs="Arial"/>
          <w:sz w:val="26"/>
          <w:szCs w:val="26"/>
          <w:lang w:bidi="ar-MA"/>
        </w:rPr>
        <w:t xml:space="preserve"> et Logistique</w:t>
      </w:r>
      <w:r w:rsidRPr="004F2532">
        <w:rPr>
          <w:rFonts w:asciiTheme="minorHAnsi" w:hAnsiTheme="minorHAnsi" w:cs="Arial"/>
          <w:sz w:val="26"/>
          <w:szCs w:val="26"/>
          <w:lang w:bidi="ar-MA"/>
        </w:rPr>
        <w:t xml:space="preserve">, au plus tard le </w:t>
      </w:r>
      <w:r w:rsidR="003144D3">
        <w:rPr>
          <w:rFonts w:asciiTheme="minorHAnsi" w:hAnsiTheme="minorHAnsi" w:cs="Arial"/>
          <w:b/>
          <w:bCs/>
          <w:sz w:val="26"/>
          <w:szCs w:val="26"/>
          <w:lang w:bidi="ar-MA"/>
        </w:rPr>
        <w:t>19/05/2026</w:t>
      </w:r>
      <w:r w:rsidR="003144D3" w:rsidRPr="00E40078">
        <w:rPr>
          <w:rFonts w:asciiTheme="minorHAnsi" w:hAnsiTheme="minorHAnsi" w:cs="Arial"/>
          <w:sz w:val="26"/>
          <w:szCs w:val="26"/>
          <w:lang w:bidi="ar-MA"/>
        </w:rPr>
        <w:t xml:space="preserve"> </w:t>
      </w:r>
      <w:r w:rsidRPr="004F2532">
        <w:rPr>
          <w:rFonts w:asciiTheme="minorHAnsi" w:hAnsiTheme="minorHAnsi" w:cs="Arial"/>
          <w:sz w:val="26"/>
          <w:szCs w:val="26"/>
          <w:lang w:bidi="ar-MA"/>
        </w:rPr>
        <w:t>1</w:t>
      </w:r>
      <w:r w:rsidR="00447903">
        <w:rPr>
          <w:rFonts w:asciiTheme="minorHAnsi" w:hAnsiTheme="minorHAnsi" w:cs="Arial"/>
          <w:sz w:val="26"/>
          <w:szCs w:val="26"/>
          <w:lang w:bidi="ar-MA"/>
        </w:rPr>
        <w:t>0</w:t>
      </w:r>
      <w:bookmarkStart w:id="0" w:name="_GoBack"/>
      <w:bookmarkEnd w:id="0"/>
      <w:r w:rsidRPr="004F2532">
        <w:rPr>
          <w:rFonts w:asciiTheme="minorHAnsi" w:hAnsiTheme="minorHAnsi" w:cs="Arial"/>
          <w:sz w:val="26"/>
          <w:szCs w:val="26"/>
          <w:lang w:bidi="ar-MA"/>
        </w:rPr>
        <w:t xml:space="preserve"> heures ou à remettre séance tenante au président de la commission d’ouverture des plis.</w:t>
      </w:r>
    </w:p>
    <w:p w:rsidR="00707BBB" w:rsidRPr="004F2532" w:rsidRDefault="00707BBB" w:rsidP="00707BBB">
      <w:pPr>
        <w:jc w:val="both"/>
        <w:rPr>
          <w:rFonts w:asciiTheme="minorHAnsi" w:hAnsiTheme="minorHAnsi" w:cs="Arial"/>
          <w:sz w:val="26"/>
          <w:szCs w:val="26"/>
          <w:lang w:bidi="ar-MA"/>
        </w:rPr>
      </w:pPr>
    </w:p>
    <w:p w:rsidR="00707BBB" w:rsidRDefault="00707BBB" w:rsidP="00DC3C8B">
      <w:pPr>
        <w:jc w:val="both"/>
        <w:rPr>
          <w:rFonts w:asciiTheme="minorHAnsi" w:hAnsiTheme="minorHAnsi" w:cs="Arial"/>
          <w:sz w:val="26"/>
          <w:szCs w:val="26"/>
          <w:lang w:bidi="ar-MA"/>
        </w:rPr>
      </w:pPr>
      <w:r w:rsidRPr="004F2532">
        <w:rPr>
          <w:rFonts w:asciiTheme="minorHAnsi" w:hAnsiTheme="minorHAnsi" w:cs="Arial"/>
          <w:sz w:val="26"/>
          <w:szCs w:val="26"/>
          <w:lang w:bidi="ar-MA"/>
        </w:rPr>
        <w:t xml:space="preserve">Le concurrent doit produire une caution bancaire ou un chèque certifié d’un montant de </w:t>
      </w:r>
      <w:r w:rsidR="00DC3C8B">
        <w:rPr>
          <w:rFonts w:asciiTheme="minorHAnsi" w:hAnsiTheme="minorHAnsi" w:cs="Arial"/>
          <w:b/>
          <w:bCs/>
          <w:sz w:val="26"/>
          <w:szCs w:val="26"/>
          <w:lang w:bidi="ar-MA"/>
        </w:rPr>
        <w:t>Six</w:t>
      </w:r>
      <w:r w:rsidRPr="00B05BAD">
        <w:rPr>
          <w:rFonts w:asciiTheme="minorHAnsi" w:hAnsiTheme="minorHAnsi" w:cs="Arial"/>
          <w:b/>
          <w:bCs/>
          <w:sz w:val="26"/>
          <w:szCs w:val="26"/>
          <w:lang w:bidi="ar-MA"/>
        </w:rPr>
        <w:t xml:space="preserve"> Mille </w:t>
      </w:r>
      <w:proofErr w:type="spellStart"/>
      <w:r w:rsidRPr="00B05BAD">
        <w:rPr>
          <w:rFonts w:asciiTheme="minorHAnsi" w:hAnsiTheme="minorHAnsi" w:cs="Arial"/>
          <w:b/>
          <w:bCs/>
          <w:sz w:val="26"/>
          <w:szCs w:val="26"/>
          <w:lang w:bidi="ar-MA"/>
        </w:rPr>
        <w:t>Dhs</w:t>
      </w:r>
      <w:proofErr w:type="spellEnd"/>
      <w:r w:rsidRPr="00B05BAD">
        <w:rPr>
          <w:rFonts w:asciiTheme="minorHAnsi" w:hAnsiTheme="minorHAnsi" w:cs="Arial"/>
          <w:b/>
          <w:bCs/>
          <w:sz w:val="26"/>
          <w:szCs w:val="26"/>
          <w:lang w:bidi="ar-MA"/>
        </w:rPr>
        <w:t xml:space="preserve"> (</w:t>
      </w:r>
      <w:r w:rsidR="00E40078">
        <w:rPr>
          <w:rFonts w:asciiTheme="minorHAnsi" w:hAnsiTheme="minorHAnsi" w:cs="Arial"/>
          <w:b/>
          <w:bCs/>
          <w:sz w:val="26"/>
          <w:szCs w:val="26"/>
          <w:lang w:bidi="ar-MA"/>
        </w:rPr>
        <w:t>6</w:t>
      </w:r>
      <w:r w:rsidRPr="00E40078">
        <w:rPr>
          <w:rFonts w:asciiTheme="minorHAnsi" w:hAnsiTheme="minorHAnsi" w:cs="Arial"/>
          <w:b/>
          <w:bCs/>
          <w:sz w:val="26"/>
          <w:szCs w:val="26"/>
          <w:lang w:bidi="ar-MA"/>
        </w:rPr>
        <w:t xml:space="preserve">.000,00 </w:t>
      </w:r>
      <w:proofErr w:type="spellStart"/>
      <w:r w:rsidRPr="00E40078">
        <w:rPr>
          <w:rFonts w:asciiTheme="minorHAnsi" w:hAnsiTheme="minorHAnsi" w:cs="Arial"/>
          <w:b/>
          <w:bCs/>
          <w:sz w:val="26"/>
          <w:szCs w:val="26"/>
          <w:lang w:bidi="ar-MA"/>
        </w:rPr>
        <w:t>Dhs</w:t>
      </w:r>
      <w:proofErr w:type="spellEnd"/>
      <w:r w:rsidRPr="006E297A">
        <w:rPr>
          <w:rFonts w:asciiTheme="minorHAnsi" w:hAnsiTheme="minorHAnsi" w:cs="Arial"/>
          <w:b/>
          <w:bCs/>
          <w:sz w:val="26"/>
          <w:szCs w:val="26"/>
          <w:lang w:bidi="ar-MA"/>
        </w:rPr>
        <w:t>)</w:t>
      </w:r>
      <w:r w:rsidR="007C04E1">
        <w:rPr>
          <w:rFonts w:asciiTheme="minorHAnsi" w:hAnsiTheme="minorHAnsi" w:cs="Arial"/>
          <w:b/>
          <w:bCs/>
          <w:sz w:val="26"/>
          <w:szCs w:val="26"/>
          <w:lang w:bidi="ar-MA"/>
        </w:rPr>
        <w:t xml:space="preserve"> </w:t>
      </w:r>
      <w:r w:rsidRPr="004F2532">
        <w:rPr>
          <w:rFonts w:asciiTheme="minorHAnsi" w:hAnsiTheme="minorHAnsi" w:cs="Arial"/>
          <w:sz w:val="26"/>
          <w:szCs w:val="26"/>
          <w:lang w:bidi="ar-MA"/>
        </w:rPr>
        <w:t>à l’ordre de la Fondation Mohammed VI de Promotion des Œuvres Sociales de</w:t>
      </w:r>
      <w:r>
        <w:rPr>
          <w:rFonts w:asciiTheme="minorHAnsi" w:hAnsiTheme="minorHAnsi" w:cs="Arial"/>
          <w:sz w:val="26"/>
          <w:szCs w:val="26"/>
          <w:lang w:bidi="ar-MA"/>
        </w:rPr>
        <w:t xml:space="preserve"> </w:t>
      </w:r>
      <w:r w:rsidRPr="004F2532">
        <w:rPr>
          <w:rFonts w:asciiTheme="minorHAnsi" w:hAnsiTheme="minorHAnsi" w:cs="Arial"/>
          <w:sz w:val="26"/>
          <w:szCs w:val="26"/>
          <w:lang w:bidi="ar-MA"/>
        </w:rPr>
        <w:t>l’Education – Formation.</w:t>
      </w:r>
    </w:p>
    <w:p w:rsidR="00D8440E" w:rsidRDefault="00D8440E" w:rsidP="0010723D">
      <w:pPr>
        <w:jc w:val="both"/>
        <w:rPr>
          <w:rFonts w:asciiTheme="minorHAnsi" w:hAnsiTheme="minorHAnsi" w:cs="Arial"/>
          <w:sz w:val="26"/>
          <w:szCs w:val="26"/>
          <w:lang w:bidi="ar-MA"/>
        </w:rPr>
      </w:pPr>
    </w:p>
    <w:p w:rsidR="00707BBB" w:rsidRPr="004F2532" w:rsidRDefault="00707BBB" w:rsidP="00707BBB">
      <w:pPr>
        <w:jc w:val="both"/>
        <w:rPr>
          <w:rFonts w:asciiTheme="minorHAnsi" w:hAnsiTheme="minorHAnsi" w:cs="Arial"/>
          <w:sz w:val="26"/>
          <w:szCs w:val="26"/>
          <w:lang w:bidi="ar-MA"/>
        </w:rPr>
      </w:pPr>
    </w:p>
    <w:p w:rsidR="000C0047" w:rsidRPr="00B87436" w:rsidRDefault="00707BBB" w:rsidP="00DC3C8B">
      <w:pPr>
        <w:jc w:val="both"/>
        <w:rPr>
          <w:rFonts w:asciiTheme="minorHAnsi" w:hAnsiTheme="minorHAnsi" w:cs="Arial"/>
          <w:sz w:val="26"/>
          <w:szCs w:val="26"/>
          <w:lang w:bidi="ar-MA"/>
        </w:rPr>
      </w:pPr>
      <w:r>
        <w:rPr>
          <w:rFonts w:asciiTheme="minorHAnsi" w:hAnsiTheme="minorHAnsi" w:cs="Arial"/>
          <w:sz w:val="26"/>
          <w:szCs w:val="26"/>
          <w:lang w:bidi="ar-MA"/>
        </w:rPr>
        <w:t xml:space="preserve">La visite des lieux </w:t>
      </w:r>
      <w:r w:rsidRPr="004F2532">
        <w:rPr>
          <w:rFonts w:asciiTheme="minorHAnsi" w:hAnsiTheme="minorHAnsi" w:cs="Arial"/>
          <w:sz w:val="26"/>
          <w:szCs w:val="26"/>
          <w:lang w:bidi="ar-MA"/>
        </w:rPr>
        <w:t xml:space="preserve">est fixée </w:t>
      </w:r>
      <w:r w:rsidR="0010723D">
        <w:rPr>
          <w:rFonts w:asciiTheme="minorHAnsi" w:hAnsiTheme="minorHAnsi" w:cs="Arial"/>
          <w:sz w:val="26"/>
          <w:szCs w:val="26"/>
          <w:lang w:bidi="ar-MA"/>
        </w:rPr>
        <w:t xml:space="preserve">pour </w:t>
      </w:r>
      <w:r w:rsidR="00B87436">
        <w:rPr>
          <w:rFonts w:asciiTheme="minorHAnsi" w:hAnsiTheme="minorHAnsi" w:cs="Arial"/>
          <w:sz w:val="26"/>
          <w:szCs w:val="26"/>
          <w:lang w:bidi="ar-MA"/>
        </w:rPr>
        <w:t>le</w:t>
      </w:r>
      <w:r w:rsidR="007B48B8" w:rsidRPr="00E40078">
        <w:rPr>
          <w:rFonts w:asciiTheme="minorHAnsi" w:hAnsiTheme="minorHAnsi" w:cs="Arial"/>
          <w:b/>
          <w:bCs/>
          <w:sz w:val="26"/>
          <w:szCs w:val="26"/>
          <w:lang w:bidi="ar-MA"/>
        </w:rPr>
        <w:t xml:space="preserve"> </w:t>
      </w:r>
      <w:r w:rsidR="003144D3">
        <w:rPr>
          <w:rFonts w:asciiTheme="minorHAnsi" w:hAnsiTheme="minorHAnsi" w:cs="Arial"/>
          <w:b/>
          <w:bCs/>
          <w:sz w:val="26"/>
          <w:szCs w:val="26"/>
          <w:lang w:bidi="ar-MA"/>
        </w:rPr>
        <w:t>18/05</w:t>
      </w:r>
      <w:r w:rsidR="00B87436">
        <w:rPr>
          <w:rFonts w:asciiTheme="minorHAnsi" w:hAnsiTheme="minorHAnsi" w:cs="Arial"/>
          <w:b/>
          <w:bCs/>
          <w:sz w:val="26"/>
          <w:szCs w:val="26"/>
          <w:lang w:bidi="ar-MA"/>
        </w:rPr>
        <w:t>/2026</w:t>
      </w:r>
      <w:r w:rsidR="00DC3C8B">
        <w:rPr>
          <w:rFonts w:asciiTheme="minorHAnsi" w:hAnsiTheme="minorHAnsi" w:cs="Arial"/>
          <w:b/>
          <w:bCs/>
          <w:sz w:val="26"/>
          <w:szCs w:val="26"/>
          <w:lang w:bidi="ar-MA"/>
        </w:rPr>
        <w:t xml:space="preserve"> </w:t>
      </w:r>
      <w:r w:rsidR="00B87436">
        <w:rPr>
          <w:rFonts w:asciiTheme="minorHAnsi" w:hAnsiTheme="minorHAnsi" w:cs="Arial"/>
          <w:b/>
          <w:bCs/>
          <w:sz w:val="26"/>
          <w:szCs w:val="26"/>
          <w:lang w:bidi="ar-MA"/>
        </w:rPr>
        <w:t>à</w:t>
      </w:r>
      <w:r w:rsidR="00DC3C8B">
        <w:rPr>
          <w:rFonts w:asciiTheme="minorHAnsi" w:hAnsiTheme="minorHAnsi" w:cs="Arial"/>
          <w:b/>
          <w:bCs/>
          <w:sz w:val="26"/>
          <w:szCs w:val="26"/>
          <w:lang w:bidi="ar-MA"/>
        </w:rPr>
        <w:t xml:space="preserve"> 1</w:t>
      </w:r>
      <w:r w:rsidR="00B87436">
        <w:rPr>
          <w:rFonts w:asciiTheme="minorHAnsi" w:hAnsiTheme="minorHAnsi" w:cs="Arial"/>
          <w:b/>
          <w:bCs/>
          <w:sz w:val="26"/>
          <w:szCs w:val="26"/>
          <w:lang w:bidi="ar-MA"/>
        </w:rPr>
        <w:t>1</w:t>
      </w:r>
      <w:r w:rsidR="00DC3C8B">
        <w:rPr>
          <w:rFonts w:asciiTheme="minorHAnsi" w:hAnsiTheme="minorHAnsi" w:cs="Arial"/>
          <w:b/>
          <w:bCs/>
          <w:sz w:val="26"/>
          <w:szCs w:val="26"/>
          <w:lang w:bidi="ar-MA"/>
        </w:rPr>
        <w:t>h00</w:t>
      </w:r>
      <w:r w:rsidR="00B87436">
        <w:rPr>
          <w:rFonts w:asciiTheme="minorHAnsi" w:hAnsiTheme="minorHAnsi" w:cs="Arial"/>
          <w:b/>
          <w:bCs/>
          <w:sz w:val="26"/>
          <w:szCs w:val="26"/>
          <w:lang w:bidi="ar-MA"/>
        </w:rPr>
        <w:t xml:space="preserve"> </w:t>
      </w:r>
      <w:r w:rsidR="00B87436" w:rsidRPr="00B87436">
        <w:rPr>
          <w:rFonts w:asciiTheme="minorHAnsi" w:hAnsiTheme="minorHAnsi" w:cs="Arial"/>
          <w:sz w:val="26"/>
          <w:szCs w:val="26"/>
          <w:lang w:bidi="ar-MA"/>
        </w:rPr>
        <w:t>à</w:t>
      </w:r>
      <w:r w:rsidR="00DC3C8B">
        <w:rPr>
          <w:rFonts w:asciiTheme="minorHAnsi" w:hAnsiTheme="minorHAnsi" w:cs="Arial"/>
          <w:b/>
          <w:bCs/>
          <w:sz w:val="26"/>
          <w:szCs w:val="26"/>
          <w:lang w:bidi="ar-MA"/>
        </w:rPr>
        <w:t xml:space="preserve"> </w:t>
      </w:r>
      <w:r w:rsidR="00B87436" w:rsidRPr="00B87436">
        <w:rPr>
          <w:rFonts w:asciiTheme="minorHAnsi" w:hAnsiTheme="minorHAnsi" w:cs="Arial"/>
          <w:sz w:val="26"/>
          <w:szCs w:val="26"/>
          <w:lang w:bidi="ar-MA"/>
        </w:rPr>
        <w:t xml:space="preserve">« l’Ancienne école belge (À côté de la résidence Les Jardins de l’Océan), Commune de Dar </w:t>
      </w:r>
      <w:proofErr w:type="spellStart"/>
      <w:proofErr w:type="gramStart"/>
      <w:r w:rsidR="00B87436" w:rsidRPr="00B87436">
        <w:rPr>
          <w:rFonts w:asciiTheme="minorHAnsi" w:hAnsiTheme="minorHAnsi" w:cs="Arial"/>
          <w:sz w:val="26"/>
          <w:szCs w:val="26"/>
          <w:lang w:bidi="ar-MA"/>
        </w:rPr>
        <w:t>Bouazza</w:t>
      </w:r>
      <w:proofErr w:type="spellEnd"/>
      <w:r w:rsidR="00B87436" w:rsidRPr="00B87436">
        <w:rPr>
          <w:rFonts w:asciiTheme="minorHAnsi" w:hAnsiTheme="minorHAnsi" w:cs="Arial"/>
          <w:sz w:val="26"/>
          <w:szCs w:val="26"/>
          <w:lang w:bidi="ar-MA"/>
        </w:rPr>
        <w:t>  -</w:t>
      </w:r>
      <w:proofErr w:type="gramEnd"/>
      <w:r w:rsidR="00B87436" w:rsidRPr="00B87436">
        <w:rPr>
          <w:rFonts w:asciiTheme="minorHAnsi" w:hAnsiTheme="minorHAnsi" w:cs="Arial"/>
          <w:sz w:val="26"/>
          <w:szCs w:val="26"/>
          <w:lang w:bidi="ar-MA"/>
        </w:rPr>
        <w:t xml:space="preserve"> Province Nouaceur (Coordonnées GPS : 33.540928, -7.773059)</w:t>
      </w:r>
      <w:r w:rsidR="000C0047" w:rsidRPr="00B87436">
        <w:rPr>
          <w:rFonts w:asciiTheme="minorHAnsi" w:hAnsiTheme="minorHAnsi" w:cs="Arial"/>
          <w:sz w:val="26"/>
          <w:szCs w:val="26"/>
          <w:lang w:bidi="ar-MA"/>
        </w:rPr>
        <w:t>.</w:t>
      </w:r>
    </w:p>
    <w:p w:rsidR="00707BBB" w:rsidRPr="004F2532" w:rsidRDefault="000C0047" w:rsidP="000C0047">
      <w:pPr>
        <w:jc w:val="both"/>
        <w:rPr>
          <w:rFonts w:asciiTheme="minorHAnsi" w:hAnsiTheme="minorHAnsi" w:cs="Arial"/>
          <w:sz w:val="26"/>
          <w:szCs w:val="26"/>
          <w:lang w:bidi="ar-MA"/>
        </w:rPr>
      </w:pPr>
      <w:r>
        <w:rPr>
          <w:rFonts w:ascii="Calibri" w:hAnsi="Calibri"/>
          <w:b/>
          <w:bCs/>
          <w:sz w:val="26"/>
          <w:szCs w:val="26"/>
          <w:u w:val="single"/>
        </w:rPr>
        <w:t xml:space="preserve"> </w:t>
      </w:r>
    </w:p>
    <w:p w:rsidR="00707BBB" w:rsidRPr="004F2532" w:rsidRDefault="00707BBB" w:rsidP="00707BBB">
      <w:pPr>
        <w:jc w:val="both"/>
        <w:rPr>
          <w:rFonts w:asciiTheme="minorHAnsi" w:hAnsiTheme="minorHAnsi" w:cs="Arial"/>
          <w:sz w:val="26"/>
          <w:szCs w:val="26"/>
          <w:lang w:bidi="ar-MA"/>
        </w:rPr>
      </w:pPr>
    </w:p>
    <w:p w:rsidR="00707BBB" w:rsidRPr="004F2532" w:rsidRDefault="00DC3C8B" w:rsidP="00707BBB">
      <w:pPr>
        <w:jc w:val="both"/>
        <w:rPr>
          <w:rFonts w:asciiTheme="minorHAnsi" w:hAnsiTheme="minorHAnsi" w:cs="Arial"/>
          <w:sz w:val="26"/>
          <w:szCs w:val="26"/>
          <w:lang w:bidi="ar-MA"/>
        </w:rPr>
      </w:pPr>
      <w:r>
        <w:rPr>
          <w:rFonts w:asciiTheme="minorHAnsi" w:hAnsiTheme="minorHAnsi" w:cs="Arial"/>
          <w:sz w:val="26"/>
          <w:szCs w:val="26"/>
          <w:lang w:bidi="ar-MA"/>
        </w:rPr>
        <w:t>Le</w:t>
      </w:r>
      <w:r w:rsidR="00707BBB" w:rsidRPr="004F2532">
        <w:rPr>
          <w:rFonts w:asciiTheme="minorHAnsi" w:hAnsiTheme="minorHAnsi" w:cs="Arial"/>
          <w:sz w:val="26"/>
          <w:szCs w:val="26"/>
          <w:lang w:bidi="ar-MA"/>
        </w:rPr>
        <w:t xml:space="preserve"> prix de vente seront versés par chèque certifié contre reçu ou versés au compte de la Fondation dans un délai de 24 heures après la date de </w:t>
      </w:r>
      <w:r w:rsidR="00707BBB">
        <w:rPr>
          <w:rFonts w:asciiTheme="minorHAnsi" w:hAnsiTheme="minorHAnsi" w:cs="Arial"/>
          <w:sz w:val="26"/>
          <w:szCs w:val="26"/>
          <w:lang w:bidi="ar-MA"/>
        </w:rPr>
        <w:t xml:space="preserve">la </w:t>
      </w:r>
      <w:r w:rsidR="00707BBB" w:rsidRPr="004F2532">
        <w:rPr>
          <w:rFonts w:asciiTheme="minorHAnsi" w:hAnsiTheme="minorHAnsi" w:cs="Arial"/>
          <w:sz w:val="26"/>
          <w:szCs w:val="26"/>
          <w:lang w:bidi="ar-MA"/>
        </w:rPr>
        <w:t>notification de l'adjudication.</w:t>
      </w:r>
    </w:p>
    <w:p w:rsidR="00707BBB" w:rsidRPr="00707BBB" w:rsidRDefault="00707BBB" w:rsidP="00707BBB">
      <w:pPr>
        <w:bidi/>
        <w:ind w:left="1744" w:hanging="360"/>
        <w:jc w:val="both"/>
        <w:rPr>
          <w:rFonts w:ascii="Book Antiqua" w:hAnsi="Book Antiqua"/>
          <w:sz w:val="28"/>
          <w:szCs w:val="28"/>
          <w:lang w:bidi="ar-MA"/>
        </w:rPr>
      </w:pPr>
    </w:p>
    <w:p w:rsidR="00707BBB" w:rsidRPr="008B6F29" w:rsidRDefault="00707BBB" w:rsidP="00707BBB">
      <w:pPr>
        <w:bidi/>
        <w:ind w:left="1744" w:hanging="360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sectPr w:rsidR="00707BBB" w:rsidRPr="008B6F29" w:rsidSect="009C23B5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B0F" w:rsidRDefault="00021B0F" w:rsidP="00127865">
      <w:r>
        <w:separator/>
      </w:r>
    </w:p>
  </w:endnote>
  <w:endnote w:type="continuationSeparator" w:id="0">
    <w:p w:rsidR="00021B0F" w:rsidRDefault="00021B0F" w:rsidP="0012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778E" w:rsidRDefault="00E9778E" w:rsidP="007C7B1F">
    <w:pPr>
      <w:pStyle w:val="Pieddepage"/>
      <w:jc w:val="center"/>
    </w:pPr>
  </w:p>
  <w:p w:rsidR="00127865" w:rsidRDefault="0012786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B0F" w:rsidRDefault="00021B0F" w:rsidP="00127865">
      <w:r>
        <w:separator/>
      </w:r>
    </w:p>
  </w:footnote>
  <w:footnote w:type="continuationSeparator" w:id="0">
    <w:p w:rsidR="00021B0F" w:rsidRDefault="00021B0F" w:rsidP="00127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B2E74"/>
    <w:multiLevelType w:val="hybridMultilevel"/>
    <w:tmpl w:val="A5D4399E"/>
    <w:lvl w:ilvl="0" w:tplc="9370A376">
      <w:start w:val="4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940"/>
        </w:tabs>
        <w:ind w:left="6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660"/>
        </w:tabs>
        <w:ind w:left="76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380"/>
        </w:tabs>
        <w:ind w:left="8380" w:hanging="360"/>
      </w:pPr>
      <w:rPr>
        <w:rFonts w:ascii="Wingdings" w:hAnsi="Wingdings" w:hint="default"/>
      </w:rPr>
    </w:lvl>
  </w:abstractNum>
  <w:abstractNum w:abstractNumId="1" w15:restartNumberingAfterBreak="0">
    <w:nsid w:val="1B984619"/>
    <w:multiLevelType w:val="hybridMultilevel"/>
    <w:tmpl w:val="2D14C604"/>
    <w:lvl w:ilvl="0" w:tplc="9370A376">
      <w:start w:val="4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B9E75D6"/>
    <w:multiLevelType w:val="multilevel"/>
    <w:tmpl w:val="EE1424F6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B59CF"/>
    <w:multiLevelType w:val="hybridMultilevel"/>
    <w:tmpl w:val="A3A44C6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D2FA7"/>
    <w:multiLevelType w:val="hybridMultilevel"/>
    <w:tmpl w:val="9A6EFE20"/>
    <w:lvl w:ilvl="0" w:tplc="040C000F">
      <w:start w:val="1"/>
      <w:numFmt w:val="decimal"/>
      <w:lvlText w:val="%1."/>
      <w:lvlJc w:val="left"/>
      <w:pPr>
        <w:tabs>
          <w:tab w:val="num" w:pos="1384"/>
        </w:tabs>
        <w:ind w:left="1384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104"/>
        </w:tabs>
        <w:ind w:left="2104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24"/>
        </w:tabs>
        <w:ind w:left="2824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44"/>
        </w:tabs>
        <w:ind w:left="3544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264"/>
        </w:tabs>
        <w:ind w:left="4264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984"/>
        </w:tabs>
        <w:ind w:left="4984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04"/>
        </w:tabs>
        <w:ind w:left="5704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24"/>
        </w:tabs>
        <w:ind w:left="6424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44"/>
        </w:tabs>
        <w:ind w:left="7144" w:hanging="180"/>
      </w:pPr>
    </w:lvl>
  </w:abstractNum>
  <w:abstractNum w:abstractNumId="5" w15:restartNumberingAfterBreak="0">
    <w:nsid w:val="66632DB3"/>
    <w:multiLevelType w:val="hybridMultilevel"/>
    <w:tmpl w:val="EE1424F6"/>
    <w:lvl w:ilvl="0" w:tplc="9370A376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D791E"/>
    <w:multiLevelType w:val="hybridMultilevel"/>
    <w:tmpl w:val="5AC829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22F"/>
    <w:rsid w:val="0000434B"/>
    <w:rsid w:val="0000669C"/>
    <w:rsid w:val="00015385"/>
    <w:rsid w:val="00021B0F"/>
    <w:rsid w:val="000239EE"/>
    <w:rsid w:val="000471F5"/>
    <w:rsid w:val="0005477B"/>
    <w:rsid w:val="00081C9D"/>
    <w:rsid w:val="00085EEF"/>
    <w:rsid w:val="000908CA"/>
    <w:rsid w:val="000B1234"/>
    <w:rsid w:val="000C0047"/>
    <w:rsid w:val="000C2196"/>
    <w:rsid w:val="000C2CC6"/>
    <w:rsid w:val="0010723D"/>
    <w:rsid w:val="00127865"/>
    <w:rsid w:val="00133344"/>
    <w:rsid w:val="00137EAE"/>
    <w:rsid w:val="001528D7"/>
    <w:rsid w:val="00152E5C"/>
    <w:rsid w:val="00166896"/>
    <w:rsid w:val="00190DD3"/>
    <w:rsid w:val="001D4972"/>
    <w:rsid w:val="001D7BE8"/>
    <w:rsid w:val="001E6580"/>
    <w:rsid w:val="001F45EF"/>
    <w:rsid w:val="002073D7"/>
    <w:rsid w:val="00242158"/>
    <w:rsid w:val="00256FB0"/>
    <w:rsid w:val="00257360"/>
    <w:rsid w:val="00257A58"/>
    <w:rsid w:val="00283BCE"/>
    <w:rsid w:val="00293538"/>
    <w:rsid w:val="002A0051"/>
    <w:rsid w:val="002A4CF7"/>
    <w:rsid w:val="002A74AB"/>
    <w:rsid w:val="002C387B"/>
    <w:rsid w:val="002C55F9"/>
    <w:rsid w:val="002F1DF2"/>
    <w:rsid w:val="00313842"/>
    <w:rsid w:val="003144D3"/>
    <w:rsid w:val="0032269F"/>
    <w:rsid w:val="00327366"/>
    <w:rsid w:val="003536D5"/>
    <w:rsid w:val="003758C8"/>
    <w:rsid w:val="003A1A7C"/>
    <w:rsid w:val="003A4188"/>
    <w:rsid w:val="003D245B"/>
    <w:rsid w:val="003E0E66"/>
    <w:rsid w:val="003E622F"/>
    <w:rsid w:val="003F5754"/>
    <w:rsid w:val="00432B38"/>
    <w:rsid w:val="0044520E"/>
    <w:rsid w:val="00447903"/>
    <w:rsid w:val="0046523C"/>
    <w:rsid w:val="00473A4A"/>
    <w:rsid w:val="00496765"/>
    <w:rsid w:val="004A184F"/>
    <w:rsid w:val="004E3B94"/>
    <w:rsid w:val="004F2532"/>
    <w:rsid w:val="00510A4F"/>
    <w:rsid w:val="0051539D"/>
    <w:rsid w:val="00516167"/>
    <w:rsid w:val="0054356C"/>
    <w:rsid w:val="005557C1"/>
    <w:rsid w:val="005624C5"/>
    <w:rsid w:val="005810B7"/>
    <w:rsid w:val="0058219E"/>
    <w:rsid w:val="005A0045"/>
    <w:rsid w:val="005A72C7"/>
    <w:rsid w:val="005C5EBD"/>
    <w:rsid w:val="005D5B1A"/>
    <w:rsid w:val="00621D60"/>
    <w:rsid w:val="00622C94"/>
    <w:rsid w:val="006431FF"/>
    <w:rsid w:val="0064566A"/>
    <w:rsid w:val="00662CC2"/>
    <w:rsid w:val="00670AB1"/>
    <w:rsid w:val="006A315E"/>
    <w:rsid w:val="006B4E3F"/>
    <w:rsid w:val="006C5308"/>
    <w:rsid w:val="006D7E87"/>
    <w:rsid w:val="006E297A"/>
    <w:rsid w:val="006F78EC"/>
    <w:rsid w:val="00707BBB"/>
    <w:rsid w:val="00712C89"/>
    <w:rsid w:val="007252F3"/>
    <w:rsid w:val="007623C5"/>
    <w:rsid w:val="00784391"/>
    <w:rsid w:val="007A7804"/>
    <w:rsid w:val="007B48B8"/>
    <w:rsid w:val="007C04E1"/>
    <w:rsid w:val="007C7B1F"/>
    <w:rsid w:val="00817D55"/>
    <w:rsid w:val="008520C6"/>
    <w:rsid w:val="0087190E"/>
    <w:rsid w:val="008B1B1B"/>
    <w:rsid w:val="008B6F29"/>
    <w:rsid w:val="008D5D2E"/>
    <w:rsid w:val="0090732F"/>
    <w:rsid w:val="0092034E"/>
    <w:rsid w:val="00923E5F"/>
    <w:rsid w:val="00930541"/>
    <w:rsid w:val="00931F3C"/>
    <w:rsid w:val="00940425"/>
    <w:rsid w:val="00944299"/>
    <w:rsid w:val="00947577"/>
    <w:rsid w:val="00952364"/>
    <w:rsid w:val="0097060C"/>
    <w:rsid w:val="00976198"/>
    <w:rsid w:val="009934DB"/>
    <w:rsid w:val="00995B57"/>
    <w:rsid w:val="009962A0"/>
    <w:rsid w:val="009C23B5"/>
    <w:rsid w:val="009C7EBC"/>
    <w:rsid w:val="009D0BC9"/>
    <w:rsid w:val="009F5AE5"/>
    <w:rsid w:val="00A056A4"/>
    <w:rsid w:val="00A23702"/>
    <w:rsid w:val="00A2681D"/>
    <w:rsid w:val="00A459A5"/>
    <w:rsid w:val="00AA3CB9"/>
    <w:rsid w:val="00AD17BA"/>
    <w:rsid w:val="00AD2C48"/>
    <w:rsid w:val="00AE5F1B"/>
    <w:rsid w:val="00AF613C"/>
    <w:rsid w:val="00B041F3"/>
    <w:rsid w:val="00B053BB"/>
    <w:rsid w:val="00B05BAD"/>
    <w:rsid w:val="00B22765"/>
    <w:rsid w:val="00B272B6"/>
    <w:rsid w:val="00B41C2C"/>
    <w:rsid w:val="00B62304"/>
    <w:rsid w:val="00B87436"/>
    <w:rsid w:val="00BA7675"/>
    <w:rsid w:val="00BB5FFA"/>
    <w:rsid w:val="00C1459A"/>
    <w:rsid w:val="00C14E58"/>
    <w:rsid w:val="00C27726"/>
    <w:rsid w:val="00C3158E"/>
    <w:rsid w:val="00C345CE"/>
    <w:rsid w:val="00C362D7"/>
    <w:rsid w:val="00C36809"/>
    <w:rsid w:val="00C40900"/>
    <w:rsid w:val="00C60102"/>
    <w:rsid w:val="00C706E9"/>
    <w:rsid w:val="00C73EEF"/>
    <w:rsid w:val="00C77935"/>
    <w:rsid w:val="00C9196A"/>
    <w:rsid w:val="00C92E40"/>
    <w:rsid w:val="00C956FD"/>
    <w:rsid w:val="00CA21C6"/>
    <w:rsid w:val="00CC16A6"/>
    <w:rsid w:val="00CD2C51"/>
    <w:rsid w:val="00CE6922"/>
    <w:rsid w:val="00CF76C8"/>
    <w:rsid w:val="00D14D9A"/>
    <w:rsid w:val="00D40551"/>
    <w:rsid w:val="00D53080"/>
    <w:rsid w:val="00D63792"/>
    <w:rsid w:val="00D6798C"/>
    <w:rsid w:val="00D8440E"/>
    <w:rsid w:val="00D90097"/>
    <w:rsid w:val="00D90992"/>
    <w:rsid w:val="00DA7D42"/>
    <w:rsid w:val="00DC3C8B"/>
    <w:rsid w:val="00E03ABD"/>
    <w:rsid w:val="00E054EF"/>
    <w:rsid w:val="00E22FC8"/>
    <w:rsid w:val="00E30BD9"/>
    <w:rsid w:val="00E31F83"/>
    <w:rsid w:val="00E345A9"/>
    <w:rsid w:val="00E4002A"/>
    <w:rsid w:val="00E40078"/>
    <w:rsid w:val="00E51EE2"/>
    <w:rsid w:val="00E65CEF"/>
    <w:rsid w:val="00E94842"/>
    <w:rsid w:val="00E9778E"/>
    <w:rsid w:val="00EA5B4A"/>
    <w:rsid w:val="00EB43DF"/>
    <w:rsid w:val="00ED0856"/>
    <w:rsid w:val="00ED1D31"/>
    <w:rsid w:val="00EF21A6"/>
    <w:rsid w:val="00EF69B2"/>
    <w:rsid w:val="00F22B38"/>
    <w:rsid w:val="00F30C75"/>
    <w:rsid w:val="00F33418"/>
    <w:rsid w:val="00F5235A"/>
    <w:rsid w:val="00F53886"/>
    <w:rsid w:val="00F54C94"/>
    <w:rsid w:val="00F5587D"/>
    <w:rsid w:val="00F71130"/>
    <w:rsid w:val="00FA6F3E"/>
    <w:rsid w:val="00FB219A"/>
    <w:rsid w:val="00FD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B87797"/>
  <w15:docId w15:val="{2832B728-4A50-4C2D-A262-C2DA0C17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0153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link w:val="PrformatHTML"/>
    <w:uiPriority w:val="99"/>
    <w:rsid w:val="00015385"/>
    <w:rPr>
      <w:rFonts w:ascii="Courier New" w:hAnsi="Courier New" w:cs="Courier New"/>
    </w:rPr>
  </w:style>
  <w:style w:type="character" w:styleId="Accentuation">
    <w:name w:val="Emphasis"/>
    <w:basedOn w:val="Policepardfaut"/>
    <w:qFormat/>
    <w:rsid w:val="00C3158E"/>
    <w:rPr>
      <w:i/>
      <w:iCs/>
    </w:rPr>
  </w:style>
  <w:style w:type="paragraph" w:styleId="En-tte">
    <w:name w:val="header"/>
    <w:basedOn w:val="Normal"/>
    <w:link w:val="En-tteCar"/>
    <w:unhideWhenUsed/>
    <w:rsid w:val="001278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27865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2786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7865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64566A"/>
    <w:pPr>
      <w:ind w:left="720"/>
      <w:contextualSpacing/>
    </w:pPr>
  </w:style>
  <w:style w:type="paragraph" w:styleId="Textedebulles">
    <w:name w:val="Balloon Text"/>
    <w:basedOn w:val="Normal"/>
    <w:link w:val="TextedebullesCar"/>
    <w:semiHidden/>
    <w:unhideWhenUsed/>
    <w:rsid w:val="005A72C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5A72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0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DENASSI Hicham</dc:creator>
  <cp:lastModifiedBy>RACHEK Abdelkader</cp:lastModifiedBy>
  <cp:revision>3</cp:revision>
  <cp:lastPrinted>2026-03-12T13:28:00Z</cp:lastPrinted>
  <dcterms:created xsi:type="dcterms:W3CDTF">2026-05-13T13:21:00Z</dcterms:created>
  <dcterms:modified xsi:type="dcterms:W3CDTF">2026-05-13T13:22:00Z</dcterms:modified>
</cp:coreProperties>
</file>